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2" w:rsidRPr="004E6301" w:rsidRDefault="006005A2" w:rsidP="006005A2">
      <w:pPr>
        <w:ind w:left="5954"/>
        <w:rPr>
          <w:rFonts w:ascii="Calibri Light" w:hAnsi="Calibri Light"/>
          <w:sz w:val="21"/>
          <w:szCs w:val="21"/>
        </w:rPr>
      </w:pPr>
      <w:r w:rsidRPr="004E6301">
        <w:rPr>
          <w:rFonts w:ascii="Calibri Light" w:hAnsi="Calibri Light"/>
          <w:noProof/>
          <w:sz w:val="21"/>
          <w:szCs w:val="21"/>
          <w:lang w:eastAsia="fr-F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-83185</wp:posOffset>
            </wp:positionV>
            <wp:extent cx="1504950" cy="800100"/>
            <wp:effectExtent l="19050" t="0" r="0" b="0"/>
            <wp:wrapSquare wrapText="bothSides"/>
            <wp:docPr id="1" name="Picture" descr="LOGO_FEDORU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_FEDORU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5A2" w:rsidRPr="004E6301" w:rsidRDefault="00183E55" w:rsidP="00FD0DFB">
      <w:pPr>
        <w:tabs>
          <w:tab w:val="left" w:pos="6804"/>
        </w:tabs>
        <w:spacing w:after="0" w:line="100" w:lineRule="atLeast"/>
        <w:jc w:val="right"/>
        <w:rPr>
          <w:rFonts w:ascii="Segoe UI Semibold" w:hAnsi="Segoe UI Semibold"/>
          <w:color w:val="595959" w:themeColor="text1" w:themeTint="A6"/>
          <w:sz w:val="31"/>
          <w:szCs w:val="31"/>
        </w:rPr>
      </w:pPr>
      <w:r w:rsidRPr="004E6301">
        <w:rPr>
          <w:rFonts w:ascii="Segoe UI Semibold" w:hAnsi="Segoe UI Semibold"/>
          <w:color w:val="595959" w:themeColor="text1" w:themeTint="A6"/>
          <w:sz w:val="31"/>
          <w:szCs w:val="31"/>
        </w:rPr>
        <w:t xml:space="preserve">Réunion </w:t>
      </w:r>
      <w:r w:rsidR="00081736" w:rsidRPr="004E6301">
        <w:rPr>
          <w:rFonts w:ascii="Segoe UI Semibold" w:hAnsi="Segoe UI Semibold"/>
          <w:color w:val="595959" w:themeColor="text1" w:themeTint="A6"/>
          <w:sz w:val="31"/>
          <w:szCs w:val="31"/>
        </w:rPr>
        <w:t xml:space="preserve">plénière, mardi </w:t>
      </w:r>
      <w:r w:rsidRPr="004E6301">
        <w:rPr>
          <w:rFonts w:ascii="Segoe UI Semibold" w:hAnsi="Segoe UI Semibold"/>
          <w:color w:val="595959" w:themeColor="text1" w:themeTint="A6"/>
          <w:sz w:val="31"/>
          <w:szCs w:val="31"/>
        </w:rPr>
        <w:t>20 mai 2014</w:t>
      </w:r>
    </w:p>
    <w:p w:rsidR="00183E55" w:rsidRPr="004E6301" w:rsidRDefault="00183E55" w:rsidP="00FD0DFB">
      <w:pPr>
        <w:tabs>
          <w:tab w:val="left" w:pos="6804"/>
        </w:tabs>
        <w:spacing w:after="0" w:line="100" w:lineRule="atLeast"/>
        <w:jc w:val="right"/>
        <w:rPr>
          <w:rFonts w:ascii="Calibri Light" w:hAnsi="Calibri Light"/>
          <w:i/>
          <w:color w:val="00B0F0"/>
          <w:sz w:val="23"/>
          <w:szCs w:val="23"/>
        </w:rPr>
      </w:pPr>
      <w:r w:rsidRPr="004E6301">
        <w:rPr>
          <w:rFonts w:ascii="Calibri Light" w:hAnsi="Calibri Light"/>
          <w:i/>
          <w:color w:val="00B0F0"/>
          <w:sz w:val="23"/>
          <w:szCs w:val="23"/>
        </w:rPr>
        <w:t>Le Méditel, 28 Bd Pasteur, Paris 15è</w:t>
      </w:r>
    </w:p>
    <w:p w:rsidR="006005A2" w:rsidRPr="004E6301" w:rsidRDefault="006005A2" w:rsidP="006005A2">
      <w:pPr>
        <w:tabs>
          <w:tab w:val="left" w:pos="6804"/>
        </w:tabs>
        <w:spacing w:after="0" w:line="100" w:lineRule="atLeast"/>
        <w:jc w:val="both"/>
        <w:rPr>
          <w:rFonts w:ascii="Calibri Light" w:hAnsi="Calibri Light"/>
          <w:sz w:val="21"/>
          <w:szCs w:val="21"/>
        </w:rPr>
      </w:pPr>
    </w:p>
    <w:p w:rsidR="00FD0DFB" w:rsidRPr="004E6301" w:rsidRDefault="00FD0DFB" w:rsidP="006005A2">
      <w:pPr>
        <w:tabs>
          <w:tab w:val="left" w:pos="6804"/>
        </w:tabs>
        <w:spacing w:after="0" w:line="100" w:lineRule="atLeast"/>
        <w:jc w:val="both"/>
        <w:rPr>
          <w:rFonts w:ascii="Calibri Light" w:hAnsi="Calibri Light"/>
          <w:sz w:val="21"/>
          <w:szCs w:val="21"/>
        </w:rPr>
      </w:pPr>
    </w:p>
    <w:p w:rsidR="00FD0DFB" w:rsidRPr="004E6301" w:rsidRDefault="00FD0DFB" w:rsidP="006005A2">
      <w:pPr>
        <w:tabs>
          <w:tab w:val="left" w:pos="6804"/>
        </w:tabs>
        <w:spacing w:after="0" w:line="100" w:lineRule="atLeast"/>
        <w:jc w:val="both"/>
        <w:rPr>
          <w:rFonts w:ascii="Calibri Light" w:hAnsi="Calibri Light"/>
          <w:sz w:val="21"/>
          <w:szCs w:val="21"/>
        </w:rPr>
      </w:pPr>
    </w:p>
    <w:p w:rsidR="00FD0DFB" w:rsidRPr="004E6301" w:rsidRDefault="00FD0DFB" w:rsidP="00FD0DFB">
      <w:pPr>
        <w:spacing w:after="0" w:line="100" w:lineRule="atLeast"/>
        <w:ind w:firstLine="708"/>
        <w:jc w:val="center"/>
        <w:rPr>
          <w:rFonts w:ascii="Segoe UI Semibold" w:hAnsi="Segoe UI Semibold"/>
          <w:b/>
          <w:color w:val="595959" w:themeColor="text1" w:themeTint="A6"/>
          <w:sz w:val="35"/>
          <w:szCs w:val="35"/>
        </w:rPr>
      </w:pPr>
    </w:p>
    <w:p w:rsidR="00FD0DFB" w:rsidRPr="004E6301" w:rsidRDefault="00F94B4E" w:rsidP="00FD0DFB">
      <w:pPr>
        <w:spacing w:after="0" w:line="100" w:lineRule="atLeast"/>
        <w:ind w:firstLine="708"/>
        <w:jc w:val="center"/>
        <w:rPr>
          <w:rFonts w:ascii="GulimChe" w:eastAsia="GulimChe" w:hAnsi="GulimChe" w:cs="FreesiaUPC"/>
          <w:b/>
          <w:color w:val="595959" w:themeColor="text1" w:themeTint="A6"/>
          <w:spacing w:val="60"/>
          <w:sz w:val="47"/>
          <w:szCs w:val="47"/>
        </w:rPr>
      </w:pPr>
      <w:r w:rsidRPr="004E6301">
        <w:rPr>
          <w:rFonts w:ascii="GulimChe" w:eastAsia="GulimChe" w:hAnsi="GulimChe" w:cs="FreesiaUPC"/>
          <w:b/>
          <w:noProof/>
          <w:color w:val="595959" w:themeColor="text1" w:themeTint="A6"/>
          <w:spacing w:val="60"/>
          <w:sz w:val="47"/>
          <w:szCs w:val="47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130810</wp:posOffset>
            </wp:positionV>
            <wp:extent cx="152400" cy="142875"/>
            <wp:effectExtent l="19050" t="0" r="0" b="0"/>
            <wp:wrapNone/>
            <wp:docPr id="12" name="Image 6" descr="PUCE_FED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E_FEDOR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301">
        <w:rPr>
          <w:rFonts w:ascii="GulimChe" w:eastAsia="GulimChe" w:hAnsi="GulimChe" w:cs="FreesiaUPC"/>
          <w:b/>
          <w:noProof/>
          <w:color w:val="595959" w:themeColor="text1" w:themeTint="A6"/>
          <w:spacing w:val="60"/>
          <w:sz w:val="47"/>
          <w:szCs w:val="47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131445</wp:posOffset>
            </wp:positionV>
            <wp:extent cx="152400" cy="142875"/>
            <wp:effectExtent l="19050" t="0" r="0" b="0"/>
            <wp:wrapNone/>
            <wp:docPr id="13" name="Image 6" descr="PUCE_FED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E_FEDOR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301">
        <w:rPr>
          <w:rFonts w:ascii="GulimChe" w:eastAsia="GulimChe" w:hAnsi="GulimChe" w:cs="FreesiaUPC"/>
          <w:b/>
          <w:color w:val="595959" w:themeColor="text1" w:themeTint="A6"/>
          <w:spacing w:val="60"/>
          <w:sz w:val="47"/>
          <w:szCs w:val="47"/>
        </w:rPr>
        <w:t xml:space="preserve">PROGRAMME </w:t>
      </w:r>
    </w:p>
    <w:p w:rsidR="003900A0" w:rsidRPr="004E6301" w:rsidRDefault="00FE6309" w:rsidP="003900A0">
      <w:pPr>
        <w:spacing w:after="0" w:line="100" w:lineRule="atLeast"/>
        <w:ind w:left="360"/>
        <w:jc w:val="center"/>
        <w:rPr>
          <w:rFonts w:ascii="Lucida Sans Unicode" w:hAnsi="Lucida Sans Unicode" w:cs="Lucida Sans Unicode"/>
          <w:b/>
          <w:color w:val="595959" w:themeColor="text1" w:themeTint="A6"/>
          <w:sz w:val="39"/>
          <w:szCs w:val="39"/>
        </w:rPr>
      </w:pPr>
      <w:r w:rsidRPr="00FE6309">
        <w:rPr>
          <w:rFonts w:ascii="Arial Narrow" w:hAnsi="Arial Narrow"/>
          <w:noProof/>
          <w:color w:val="323E4F" w:themeColor="text2" w:themeShade="BF"/>
          <w:sz w:val="23"/>
          <w:szCs w:val="2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28" o:spid="_x0000_s1026" type="#_x0000_t32" style="position:absolute;left:0;text-align:left;margin-left:32.8pt;margin-top:.1pt;width:494.25pt;height:.05pt;flip:x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" strokecolor="#00b0f0" strokeweight="3pt"/>
        </w:pict>
      </w:r>
    </w:p>
    <w:p w:rsidR="00183E55" w:rsidRPr="004E6301" w:rsidRDefault="00183E55" w:rsidP="006005A2">
      <w:pPr>
        <w:tabs>
          <w:tab w:val="left" w:pos="2268"/>
        </w:tabs>
        <w:spacing w:after="0" w:line="240" w:lineRule="auto"/>
        <w:ind w:firstLine="426"/>
        <w:rPr>
          <w:rFonts w:ascii="Arial Narrow" w:hAnsi="Arial Narrow"/>
          <w:noProof/>
          <w:color w:val="323E4F" w:themeColor="text2" w:themeShade="BF"/>
          <w:sz w:val="23"/>
          <w:szCs w:val="23"/>
        </w:rPr>
      </w:pPr>
    </w:p>
    <w:p w:rsidR="00183E55" w:rsidRPr="004E6301" w:rsidRDefault="00183E55" w:rsidP="006005A2">
      <w:pPr>
        <w:tabs>
          <w:tab w:val="left" w:pos="2268"/>
        </w:tabs>
        <w:spacing w:after="0" w:line="240" w:lineRule="auto"/>
        <w:ind w:firstLine="426"/>
        <w:rPr>
          <w:rFonts w:ascii="Arial Narrow" w:hAnsi="Arial Narrow"/>
          <w:noProof/>
          <w:color w:val="323E4F" w:themeColor="text2" w:themeShade="BF"/>
          <w:sz w:val="23"/>
          <w:szCs w:val="23"/>
        </w:rPr>
      </w:pPr>
    </w:p>
    <w:p w:rsidR="00FD0DFB" w:rsidRPr="004E6301" w:rsidRDefault="00FD0DFB" w:rsidP="006005A2">
      <w:pPr>
        <w:tabs>
          <w:tab w:val="left" w:pos="2268"/>
        </w:tabs>
        <w:spacing w:after="0" w:line="240" w:lineRule="auto"/>
        <w:ind w:firstLine="426"/>
        <w:rPr>
          <w:rFonts w:ascii="Arial Narrow" w:hAnsi="Arial Narrow"/>
          <w:noProof/>
          <w:color w:val="323E4F" w:themeColor="text2" w:themeShade="BF"/>
          <w:sz w:val="23"/>
          <w:szCs w:val="23"/>
        </w:rPr>
      </w:pPr>
    </w:p>
    <w:p w:rsidR="00183E55" w:rsidRPr="004E6301" w:rsidRDefault="00FE6309" w:rsidP="006005A2">
      <w:pPr>
        <w:tabs>
          <w:tab w:val="left" w:pos="2268"/>
        </w:tabs>
        <w:spacing w:after="0" w:line="240" w:lineRule="auto"/>
        <w:ind w:firstLine="426"/>
        <w:rPr>
          <w:rFonts w:ascii="Arial Narrow" w:hAnsi="Arial Narrow"/>
          <w:noProof/>
          <w:color w:val="323E4F" w:themeColor="text2" w:themeShade="BF"/>
          <w:sz w:val="23"/>
          <w:szCs w:val="23"/>
        </w:rPr>
      </w:pPr>
      <w:r>
        <w:rPr>
          <w:rFonts w:ascii="Arial Narrow" w:hAnsi="Arial Narrow"/>
          <w:noProof/>
          <w:color w:val="323E4F" w:themeColor="text2" w:themeShade="BF"/>
          <w:sz w:val="23"/>
          <w:szCs w:val="23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27" o:spid="_x0000_s1027" type="#_x0000_t34" style="position:absolute;left:0;text-align:left;margin-left:-125.85pt;margin-top:226.8pt;width:449.5pt;height:.2pt;rotation:90;flip:x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" adj=",29943000,-6451" strokecolor="#00b0f0" strokeweight="1.75pt">
            <v:stroke dashstyle="1 1" endcap="round"/>
          </v:shape>
        </w:pict>
      </w:r>
    </w:p>
    <w:p w:rsidR="00183E55" w:rsidRPr="00071810" w:rsidRDefault="00183E55" w:rsidP="00183E55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9h45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  <w:t xml:space="preserve">Accueil Café </w:t>
      </w:r>
    </w:p>
    <w:p w:rsidR="00183E55" w:rsidRPr="00071810" w:rsidRDefault="00183E55" w:rsidP="00183E55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9A22D4" w:rsidRPr="00071810" w:rsidRDefault="00577FE7" w:rsidP="009A22D4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10h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  <w:r w:rsidR="009A22D4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Présentation de la journée </w:t>
      </w:r>
      <w:r w:rsidR="00AB14C5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et informations F</w:t>
      </w:r>
      <w:r w:rsidR="003C7DF9">
        <w:rPr>
          <w:rFonts w:ascii="Arial Narrow" w:hAnsi="Arial Narrow"/>
          <w:noProof/>
          <w:color w:val="323E4F" w:themeColor="text2" w:themeShade="BF"/>
          <w:sz w:val="24"/>
          <w:szCs w:val="23"/>
        </w:rPr>
        <w:t>É</w:t>
      </w:r>
      <w:r w:rsidR="00AB14C5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DORU</w:t>
      </w:r>
    </w:p>
    <w:p w:rsidR="009A22D4" w:rsidRPr="00071810" w:rsidRDefault="009A22D4" w:rsidP="009A22D4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9A22D4" w:rsidRPr="00071810" w:rsidRDefault="00071810" w:rsidP="009A22D4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DGOS - </w:t>
      </w:r>
      <w:r w:rsidR="009A22D4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Comité de Suivi des RPU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,</w:t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Nathalie Cr</w:t>
      </w:r>
      <w:r w:rsidR="003C7DF9">
        <w:rPr>
          <w:rFonts w:ascii="Arial Narrow" w:hAnsi="Arial Narrow"/>
          <w:noProof/>
          <w:color w:val="323E4F" w:themeColor="text2" w:themeShade="BF"/>
          <w:sz w:val="24"/>
          <w:szCs w:val="23"/>
        </w:rPr>
        <w:t>é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gut</w:t>
      </w:r>
    </w:p>
    <w:p w:rsidR="009A22D4" w:rsidRPr="00071810" w:rsidRDefault="009A22D4" w:rsidP="009A22D4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AF1D8B" w:rsidRPr="00071810" w:rsidRDefault="00071810" w:rsidP="009A22D4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9A22D4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ATIH -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3C7DF9">
        <w:rPr>
          <w:rFonts w:ascii="Arial Narrow" w:hAnsi="Arial Narrow"/>
          <w:noProof/>
          <w:color w:val="323E4F" w:themeColor="text2" w:themeShade="BF"/>
          <w:sz w:val="24"/>
          <w:szCs w:val="23"/>
        </w:rPr>
        <w:t>P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résentatio</w:t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n de Syrius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,</w:t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Max Bensadon</w:t>
      </w:r>
    </w:p>
    <w:p w:rsidR="00AF1D8B" w:rsidRPr="00071810" w:rsidRDefault="00AF1D8B" w:rsidP="009A22D4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AF1D8B" w:rsidRPr="00071810" w:rsidRDefault="00071810" w:rsidP="00AF1D8B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  <w:t xml:space="preserve">InVS Oscour - </w:t>
      </w:r>
      <w:r w:rsidR="003C7DF9">
        <w:rPr>
          <w:rFonts w:ascii="Arial Narrow" w:hAnsi="Arial Narrow"/>
          <w:noProof/>
          <w:color w:val="323E4F" w:themeColor="text2" w:themeShade="BF"/>
          <w:sz w:val="24"/>
          <w:szCs w:val="23"/>
        </w:rPr>
        <w:t>É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volu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tion de la collecte des RPU,</w:t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Vanina Bousquet </w:t>
      </w:r>
    </w:p>
    <w:p w:rsidR="00AF1D8B" w:rsidRPr="00071810" w:rsidRDefault="00AF1D8B" w:rsidP="00AF1D8B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9A22D4" w:rsidRPr="00071810" w:rsidRDefault="00071810" w:rsidP="008B3DF9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auto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  <w:t>FEDORU</w:t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– Qualité des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RPU et harmonisation inter ORU,</w:t>
      </w:r>
      <w:r w:rsidR="008B3DF9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Bruno Maire</w:t>
      </w:r>
    </w:p>
    <w:p w:rsidR="009A22D4" w:rsidRPr="00071810" w:rsidRDefault="009A22D4" w:rsidP="00183E55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8B3DF9" w:rsidRPr="00071810" w:rsidRDefault="00071810" w:rsidP="008B3DF9">
      <w:pPr>
        <w:shd w:val="clear" w:color="auto" w:fill="FFFFFF"/>
        <w:suppressAutoHyphens w:val="0"/>
        <w:spacing w:after="0" w:line="240" w:lineRule="auto"/>
        <w:ind w:left="2277" w:hanging="1000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AF1D8B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</w:p>
    <w:p w:rsidR="00183E55" w:rsidRPr="00071810" w:rsidRDefault="00183E55" w:rsidP="00071810">
      <w:pPr>
        <w:shd w:val="clear" w:color="auto" w:fill="FFFFFF"/>
        <w:suppressAutoHyphens w:val="0"/>
        <w:spacing w:after="0" w:line="240" w:lineRule="auto"/>
        <w:ind w:left="2277" w:hanging="1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12h</w:t>
      </w:r>
      <w:r w:rsidR="00071810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 - 14 h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  <w:t>Pause déjeuner</w:t>
      </w:r>
      <w:r w:rsidR="00071810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</w:p>
    <w:p w:rsidR="00071810" w:rsidRPr="00071810" w:rsidRDefault="00071810" w:rsidP="00071810">
      <w:pPr>
        <w:shd w:val="clear" w:color="auto" w:fill="FFFFFF"/>
        <w:suppressAutoHyphens w:val="0"/>
        <w:spacing w:after="0" w:line="240" w:lineRule="auto"/>
        <w:ind w:left="2277" w:hanging="1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183E55" w:rsidRPr="00071810" w:rsidRDefault="00183E55" w:rsidP="00183E55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071810" w:rsidRPr="00071810" w:rsidRDefault="00071810" w:rsidP="00071810">
      <w:pPr>
        <w:shd w:val="clear" w:color="auto" w:fill="FFFFFF"/>
        <w:suppressAutoHyphens w:val="0"/>
        <w:spacing w:after="0" w:line="240" w:lineRule="auto"/>
        <w:ind w:left="2277" w:hanging="1000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183E55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ARS Centre : Evaluation de la capacité de 25 SU à se mettre en conformité avec la réglementation relative à la généralisation des RPU, Mme Monique Titton </w:t>
      </w:r>
    </w:p>
    <w:p w:rsidR="00071810" w:rsidRPr="00071810" w:rsidRDefault="00071810" w:rsidP="009A22D4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9A22D4" w:rsidRPr="00071810" w:rsidRDefault="00071810" w:rsidP="009A22D4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Recommanda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tions pour la création d’un ORU, </w:t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Pierre-Bernard Petitcolin</w:t>
      </w:r>
    </w:p>
    <w:p w:rsidR="009A22D4" w:rsidRPr="00071810" w:rsidRDefault="009A22D4" w:rsidP="00183E55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5741EC" w:rsidRPr="00071810" w:rsidRDefault="00071810" w:rsidP="005741EC">
      <w:pPr>
        <w:tabs>
          <w:tab w:val="left" w:pos="2268"/>
        </w:tabs>
        <w:spacing w:after="0" w:line="240" w:lineRule="auto"/>
        <w:ind w:left="2257" w:hanging="980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  <w:t>Qual</w:t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ite de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s donnée RPU – Région Aquitaine, </w:t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Vanina Bousquet (DCAR – InVS), Caroline Ligier (ORU Aquitaine), et Laure Meurice (DCAR – InVS – CIRE Aquitaine)</w:t>
      </w:r>
    </w:p>
    <w:p w:rsidR="00183E55" w:rsidRPr="00071810" w:rsidRDefault="00183E55" w:rsidP="00183E55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081736" w:rsidRPr="00071810" w:rsidRDefault="00071810" w:rsidP="00183E55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9A22D4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Actes CCAM – Variabilité de la collecte – Jean-Claude Bartier</w:t>
      </w:r>
      <w:r w:rsidR="00587BAD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, </w:t>
      </w:r>
      <w:r w:rsidR="00587BAD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Gilles Viudes</w:t>
      </w:r>
    </w:p>
    <w:p w:rsidR="009A22D4" w:rsidRPr="00071810" w:rsidRDefault="009A22D4" w:rsidP="00183E55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5741EC" w:rsidRPr="00071810" w:rsidRDefault="00071810" w:rsidP="005741EC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9A22D4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Quelles évolutions pour le RPU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 ?, </w:t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Pierre-Bernard Petit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c</w:t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olin</w:t>
      </w:r>
    </w:p>
    <w:p w:rsidR="00081736" w:rsidRPr="00071810" w:rsidRDefault="00081736" w:rsidP="005741EC">
      <w:pPr>
        <w:tabs>
          <w:tab w:val="left" w:pos="2268"/>
        </w:tabs>
        <w:spacing w:after="0" w:line="240" w:lineRule="auto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183E55" w:rsidRPr="00071810" w:rsidRDefault="00071810" w:rsidP="00782606">
      <w:pPr>
        <w:tabs>
          <w:tab w:val="left" w:pos="2268"/>
        </w:tabs>
        <w:spacing w:after="0" w:line="240" w:lineRule="auto"/>
        <w:ind w:left="851" w:firstLine="426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</w:t>
      </w:r>
      <w:r w:rsidR="009A22D4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  <w:t>H</w:t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ôpital en tension : Méthode pour la réda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ction d’un document de synthèse,</w:t>
      </w:r>
      <w:r w:rsidR="005741EC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 xml:space="preserve"> Gilles Viudes</w:t>
      </w:r>
      <w:r w:rsidR="009A22D4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</w:r>
    </w:p>
    <w:p w:rsidR="009A22D4" w:rsidRPr="00071810" w:rsidRDefault="009A22D4" w:rsidP="009A22D4">
      <w:pPr>
        <w:tabs>
          <w:tab w:val="left" w:pos="2268"/>
        </w:tabs>
        <w:spacing w:after="0" w:line="240" w:lineRule="auto"/>
        <w:rPr>
          <w:rFonts w:ascii="Arial Narrow" w:hAnsi="Arial Narrow"/>
          <w:noProof/>
          <w:color w:val="323E4F" w:themeColor="text2" w:themeShade="BF"/>
          <w:sz w:val="24"/>
          <w:szCs w:val="23"/>
        </w:rPr>
      </w:pPr>
    </w:p>
    <w:p w:rsidR="00472EA9" w:rsidRPr="00782606" w:rsidRDefault="005741EC" w:rsidP="006C6DDD">
      <w:pPr>
        <w:tabs>
          <w:tab w:val="left" w:pos="2268"/>
        </w:tabs>
        <w:spacing w:after="0" w:line="240" w:lineRule="auto"/>
        <w:ind w:left="851" w:firstLine="426"/>
        <w:rPr>
          <w:rFonts w:ascii="Calibri Light" w:hAnsi="Calibri Light"/>
          <w:color w:val="auto"/>
          <w:sz w:val="32"/>
          <w:szCs w:val="21"/>
        </w:rPr>
      </w:pP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1</w:t>
      </w:r>
      <w:r w:rsidR="00071810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7</w:t>
      </w:r>
      <w:r w:rsidR="00183E55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h</w:t>
      </w:r>
      <w:r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>00</w:t>
      </w:r>
      <w:r w:rsidR="00183E55" w:rsidRPr="00071810">
        <w:rPr>
          <w:rFonts w:ascii="Arial Narrow" w:hAnsi="Arial Narrow"/>
          <w:noProof/>
          <w:color w:val="323E4F" w:themeColor="text2" w:themeShade="BF"/>
          <w:sz w:val="24"/>
          <w:szCs w:val="23"/>
        </w:rPr>
        <w:tab/>
        <w:t>Clôture de la journée</w:t>
      </w:r>
      <w:bookmarkStart w:id="0" w:name="_GoBack"/>
      <w:bookmarkEnd w:id="0"/>
    </w:p>
    <w:sectPr w:rsidR="00472EA9" w:rsidRPr="00782606" w:rsidSect="004E6301">
      <w:footerReference w:type="default" r:id="rId9"/>
      <w:pgSz w:w="11906" w:h="16838"/>
      <w:pgMar w:top="1077" w:right="851" w:bottom="249" w:left="709" w:header="0" w:footer="1559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62" w:rsidRPr="004E6301" w:rsidRDefault="00914662">
      <w:pPr>
        <w:spacing w:after="0" w:line="240" w:lineRule="auto"/>
        <w:rPr>
          <w:sz w:val="21"/>
          <w:szCs w:val="21"/>
        </w:rPr>
      </w:pPr>
      <w:r w:rsidRPr="004E6301">
        <w:rPr>
          <w:sz w:val="21"/>
          <w:szCs w:val="21"/>
        </w:rPr>
        <w:separator/>
      </w:r>
    </w:p>
  </w:endnote>
  <w:endnote w:type="continuationSeparator" w:id="1">
    <w:p w:rsidR="00914662" w:rsidRPr="004E6301" w:rsidRDefault="00914662">
      <w:pPr>
        <w:spacing w:after="0" w:line="240" w:lineRule="auto"/>
        <w:rPr>
          <w:sz w:val="21"/>
          <w:szCs w:val="21"/>
        </w:rPr>
      </w:pPr>
      <w:r w:rsidRPr="004E6301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bold">
    <w:altName w:val="Gill Sans UltraBold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EC" w:rsidRPr="004E6301" w:rsidRDefault="005741EC" w:rsidP="00D72466">
    <w:pPr>
      <w:spacing w:after="120" w:line="240" w:lineRule="auto"/>
      <w:jc w:val="center"/>
      <w:rPr>
        <w:rFonts w:ascii="Arial Narrow" w:hAnsi="Arial Narrow"/>
        <w:b/>
        <w:i/>
        <w:color w:val="00B0F0"/>
        <w:sz w:val="21"/>
        <w:szCs w:val="21"/>
      </w:rPr>
    </w:pPr>
  </w:p>
  <w:p w:rsidR="005741EC" w:rsidRPr="004E6301" w:rsidRDefault="005741EC" w:rsidP="00B95F40">
    <w:pPr>
      <w:pStyle w:val="Pieddepage"/>
      <w:jc w:val="center"/>
      <w:rPr>
        <w:sz w:val="21"/>
        <w:szCs w:val="21"/>
      </w:rPr>
    </w:pPr>
    <w:r w:rsidRPr="004E6301">
      <w:rPr>
        <w:noProof/>
        <w:sz w:val="21"/>
        <w:szCs w:val="21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3112135</wp:posOffset>
          </wp:positionH>
          <wp:positionV relativeFrom="paragraph">
            <wp:posOffset>33019</wp:posOffset>
          </wp:positionV>
          <wp:extent cx="368935" cy="345877"/>
          <wp:effectExtent l="19050" t="0" r="0" b="0"/>
          <wp:wrapNone/>
          <wp:docPr id="16" name="Image 6" descr="PUCE_FEDO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E_FEDO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82" cy="34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62" w:rsidRPr="004E6301" w:rsidRDefault="00914662">
      <w:pPr>
        <w:spacing w:after="0" w:line="240" w:lineRule="auto"/>
        <w:rPr>
          <w:sz w:val="21"/>
          <w:szCs w:val="21"/>
        </w:rPr>
      </w:pPr>
      <w:r w:rsidRPr="004E6301">
        <w:rPr>
          <w:sz w:val="21"/>
          <w:szCs w:val="21"/>
        </w:rPr>
        <w:separator/>
      </w:r>
    </w:p>
  </w:footnote>
  <w:footnote w:type="continuationSeparator" w:id="1">
    <w:p w:rsidR="00914662" w:rsidRPr="004E6301" w:rsidRDefault="00914662">
      <w:pPr>
        <w:spacing w:after="0" w:line="240" w:lineRule="auto"/>
        <w:rPr>
          <w:sz w:val="21"/>
          <w:szCs w:val="21"/>
        </w:rPr>
      </w:pPr>
      <w:r w:rsidRPr="004E630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UCE_FEDORU.jpg" style="width:23.25pt;height:21pt;visibility:visible;mso-wrap-style:square" o:bullet="t">
        <v:imagedata r:id="rId1" o:title="PUCE_FEDORU"/>
      </v:shape>
    </w:pict>
  </w:numPicBullet>
  <w:abstractNum w:abstractNumId="0">
    <w:nsid w:val="0C135D41"/>
    <w:multiLevelType w:val="hybridMultilevel"/>
    <w:tmpl w:val="986267A2"/>
    <w:lvl w:ilvl="0" w:tplc="9F7CF4F2">
      <w:start w:val="23"/>
      <w:numFmt w:val="bullet"/>
      <w:lvlText w:val=""/>
      <w:lvlJc w:val="left"/>
      <w:pPr>
        <w:ind w:left="291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17851CD"/>
    <w:multiLevelType w:val="multilevel"/>
    <w:tmpl w:val="B488576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nsid w:val="23B916C5"/>
    <w:multiLevelType w:val="multilevel"/>
    <w:tmpl w:val="5D8E76D4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995"/>
        </w:tabs>
        <w:ind w:left="49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355"/>
        </w:tabs>
        <w:ind w:left="53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6075"/>
        </w:tabs>
        <w:ind w:left="60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60"/>
      </w:pPr>
      <w:rPr>
        <w:rFonts w:ascii="OpenSymbol" w:hAnsi="OpenSymbol" w:cs="OpenSymbol" w:hint="default"/>
      </w:rPr>
    </w:lvl>
  </w:abstractNum>
  <w:abstractNum w:abstractNumId="3">
    <w:nsid w:val="5523587F"/>
    <w:multiLevelType w:val="hybridMultilevel"/>
    <w:tmpl w:val="728A97CE"/>
    <w:lvl w:ilvl="0" w:tplc="38462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25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AE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8D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B60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A0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EE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E1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D26232"/>
    <w:multiLevelType w:val="multilevel"/>
    <w:tmpl w:val="E3141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2EB5"/>
    <w:rsid w:val="00047678"/>
    <w:rsid w:val="000578D5"/>
    <w:rsid w:val="00071810"/>
    <w:rsid w:val="00081736"/>
    <w:rsid w:val="000A4C04"/>
    <w:rsid w:val="001620A3"/>
    <w:rsid w:val="00183E55"/>
    <w:rsid w:val="001C3847"/>
    <w:rsid w:val="002D3BE8"/>
    <w:rsid w:val="003900A0"/>
    <w:rsid w:val="003A2FA0"/>
    <w:rsid w:val="003C7DF9"/>
    <w:rsid w:val="003E4C22"/>
    <w:rsid w:val="00462FAF"/>
    <w:rsid w:val="00472EA9"/>
    <w:rsid w:val="004D247C"/>
    <w:rsid w:val="004E6301"/>
    <w:rsid w:val="004E765C"/>
    <w:rsid w:val="00504074"/>
    <w:rsid w:val="005324AE"/>
    <w:rsid w:val="005741EC"/>
    <w:rsid w:val="00577FE7"/>
    <w:rsid w:val="005840AF"/>
    <w:rsid w:val="00587BAD"/>
    <w:rsid w:val="0059599F"/>
    <w:rsid w:val="005C7B46"/>
    <w:rsid w:val="006005A2"/>
    <w:rsid w:val="006579C6"/>
    <w:rsid w:val="00670662"/>
    <w:rsid w:val="006A6F0E"/>
    <w:rsid w:val="006C6DDD"/>
    <w:rsid w:val="00714CAC"/>
    <w:rsid w:val="00720EFE"/>
    <w:rsid w:val="007267AE"/>
    <w:rsid w:val="00773E5E"/>
    <w:rsid w:val="00782606"/>
    <w:rsid w:val="008505F8"/>
    <w:rsid w:val="008B1902"/>
    <w:rsid w:val="008B3DF9"/>
    <w:rsid w:val="00914662"/>
    <w:rsid w:val="009161E0"/>
    <w:rsid w:val="009162EA"/>
    <w:rsid w:val="009A22D4"/>
    <w:rsid w:val="009D7228"/>
    <w:rsid w:val="00A707ED"/>
    <w:rsid w:val="00A95EAF"/>
    <w:rsid w:val="00AB14C5"/>
    <w:rsid w:val="00AB374D"/>
    <w:rsid w:val="00AC43D7"/>
    <w:rsid w:val="00AF1D8B"/>
    <w:rsid w:val="00B95145"/>
    <w:rsid w:val="00B95F40"/>
    <w:rsid w:val="00BA2DD9"/>
    <w:rsid w:val="00BB17E1"/>
    <w:rsid w:val="00C37737"/>
    <w:rsid w:val="00C57835"/>
    <w:rsid w:val="00C77B25"/>
    <w:rsid w:val="00CC2B5A"/>
    <w:rsid w:val="00CD022F"/>
    <w:rsid w:val="00D00CBB"/>
    <w:rsid w:val="00D020A3"/>
    <w:rsid w:val="00D72466"/>
    <w:rsid w:val="00D934A0"/>
    <w:rsid w:val="00D979A9"/>
    <w:rsid w:val="00EE51CF"/>
    <w:rsid w:val="00EE6459"/>
    <w:rsid w:val="00F350F4"/>
    <w:rsid w:val="00F72EB5"/>
    <w:rsid w:val="00F94B4E"/>
    <w:rsid w:val="00FA1403"/>
    <w:rsid w:val="00FC34ED"/>
    <w:rsid w:val="00FD0DFB"/>
    <w:rsid w:val="00FE2B2B"/>
    <w:rsid w:val="00FE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none"/>
    </o:shapedefaults>
    <o:shapelayout v:ext="edit">
      <o:idmap v:ext="edit" data="1"/>
      <o:rules v:ext="edit">
        <o:r id="V:Rule3" type="connector" idref="#AutoShape 1028"/>
        <o:r id="V:Rule4" type="connector" idref="#AutoShape 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20A3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sid w:val="00D020A3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sid w:val="00D020A3"/>
    <w:rPr>
      <w:color w:val="0000FF"/>
      <w:u w:val="single"/>
    </w:rPr>
  </w:style>
  <w:style w:type="character" w:customStyle="1" w:styleId="En-tteCar">
    <w:name w:val="En-tête Car"/>
    <w:basedOn w:val="Policepardfaut"/>
    <w:rsid w:val="00D020A3"/>
  </w:style>
  <w:style w:type="character" w:customStyle="1" w:styleId="PieddepageCar">
    <w:name w:val="Pied de page Car"/>
    <w:basedOn w:val="Policepardfaut"/>
    <w:rsid w:val="00D020A3"/>
  </w:style>
  <w:style w:type="character" w:customStyle="1" w:styleId="Puces">
    <w:name w:val="Puces"/>
    <w:rsid w:val="00D020A3"/>
    <w:rPr>
      <w:rFonts w:ascii="OpenSymbol" w:eastAsia="OpenSymbol" w:hAnsi="OpenSymbol" w:cs="OpenSymbol"/>
    </w:rPr>
  </w:style>
  <w:style w:type="character" w:customStyle="1" w:styleId="ListLabel1">
    <w:name w:val="ListLabel 1"/>
    <w:rsid w:val="00D020A3"/>
    <w:rPr>
      <w:rFonts w:cs="Symbol"/>
    </w:rPr>
  </w:style>
  <w:style w:type="character" w:customStyle="1" w:styleId="ListLabel2">
    <w:name w:val="ListLabel 2"/>
    <w:rsid w:val="00D020A3"/>
    <w:rPr>
      <w:rFonts w:cs="OpenSymbol"/>
    </w:rPr>
  </w:style>
  <w:style w:type="character" w:customStyle="1" w:styleId="ListLabel3">
    <w:name w:val="ListLabel 3"/>
    <w:rsid w:val="00D020A3"/>
    <w:rPr>
      <w:rFonts w:cs="Symbol"/>
    </w:rPr>
  </w:style>
  <w:style w:type="character" w:customStyle="1" w:styleId="ListLabel4">
    <w:name w:val="ListLabel 4"/>
    <w:rsid w:val="00D020A3"/>
    <w:rPr>
      <w:rFonts w:cs="OpenSymbol"/>
    </w:rPr>
  </w:style>
  <w:style w:type="character" w:customStyle="1" w:styleId="ListLabel5">
    <w:name w:val="ListLabel 5"/>
    <w:rsid w:val="00D020A3"/>
    <w:rPr>
      <w:rFonts w:cs="Symbol"/>
    </w:rPr>
  </w:style>
  <w:style w:type="character" w:customStyle="1" w:styleId="ListLabel6">
    <w:name w:val="ListLabel 6"/>
    <w:rsid w:val="00D020A3"/>
    <w:rPr>
      <w:rFonts w:cs="OpenSymbol"/>
    </w:rPr>
  </w:style>
  <w:style w:type="character" w:customStyle="1" w:styleId="ListLabel7">
    <w:name w:val="ListLabel 7"/>
    <w:rsid w:val="00D020A3"/>
    <w:rPr>
      <w:rFonts w:cs="Symbol"/>
    </w:rPr>
  </w:style>
  <w:style w:type="character" w:customStyle="1" w:styleId="ListLabel8">
    <w:name w:val="ListLabel 8"/>
    <w:rsid w:val="00D020A3"/>
    <w:rPr>
      <w:rFonts w:cs="OpenSymbol"/>
    </w:rPr>
  </w:style>
  <w:style w:type="paragraph" w:styleId="Titre">
    <w:name w:val="Title"/>
    <w:basedOn w:val="Normal"/>
    <w:next w:val="Corpsdetexte"/>
    <w:rsid w:val="00D020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020A3"/>
    <w:pPr>
      <w:spacing w:after="120"/>
    </w:pPr>
  </w:style>
  <w:style w:type="paragraph" w:styleId="Liste">
    <w:name w:val="List"/>
    <w:basedOn w:val="Corpsdetexte"/>
    <w:rsid w:val="00D020A3"/>
    <w:rPr>
      <w:rFonts w:cs="Mangal"/>
    </w:rPr>
  </w:style>
  <w:style w:type="paragraph" w:styleId="Lgende">
    <w:name w:val="caption"/>
    <w:basedOn w:val="Normal"/>
    <w:rsid w:val="00D020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020A3"/>
    <w:pPr>
      <w:suppressLineNumbers/>
    </w:pPr>
    <w:rPr>
      <w:rFonts w:cs="Mangal"/>
    </w:rPr>
  </w:style>
  <w:style w:type="paragraph" w:styleId="Textedebulles">
    <w:name w:val="Balloon Text"/>
    <w:basedOn w:val="Normal"/>
    <w:rsid w:val="00D020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020A3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D020A3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Contenudecadre">
    <w:name w:val="Contenu de cadre"/>
    <w:basedOn w:val="Normal"/>
    <w:rsid w:val="00D020A3"/>
  </w:style>
  <w:style w:type="character" w:styleId="Lienhypertexte">
    <w:name w:val="Hyperlink"/>
    <w:basedOn w:val="Policepardfaut"/>
    <w:uiPriority w:val="99"/>
    <w:unhideWhenUsed/>
    <w:rsid w:val="00A95EA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2FA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apple-converted-space">
    <w:name w:val="apple-converted-space"/>
    <w:basedOn w:val="Policepardfaut"/>
    <w:rsid w:val="005840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20A3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sid w:val="00D020A3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sid w:val="00D020A3"/>
    <w:rPr>
      <w:color w:val="0000FF"/>
      <w:u w:val="single"/>
    </w:rPr>
  </w:style>
  <w:style w:type="character" w:customStyle="1" w:styleId="En-tteCar">
    <w:name w:val="En-tête Car"/>
    <w:basedOn w:val="Policepardfaut"/>
    <w:rsid w:val="00D020A3"/>
  </w:style>
  <w:style w:type="character" w:customStyle="1" w:styleId="PieddepageCar">
    <w:name w:val="Pied de page Car"/>
    <w:basedOn w:val="Policepardfaut"/>
    <w:rsid w:val="00D020A3"/>
  </w:style>
  <w:style w:type="character" w:customStyle="1" w:styleId="Puces">
    <w:name w:val="Puces"/>
    <w:rsid w:val="00D020A3"/>
    <w:rPr>
      <w:rFonts w:ascii="OpenSymbol" w:eastAsia="OpenSymbol" w:hAnsi="OpenSymbol" w:cs="OpenSymbol"/>
    </w:rPr>
  </w:style>
  <w:style w:type="character" w:customStyle="1" w:styleId="ListLabel1">
    <w:name w:val="ListLabel 1"/>
    <w:rsid w:val="00D020A3"/>
    <w:rPr>
      <w:rFonts w:cs="Symbol"/>
    </w:rPr>
  </w:style>
  <w:style w:type="character" w:customStyle="1" w:styleId="ListLabel2">
    <w:name w:val="ListLabel 2"/>
    <w:rsid w:val="00D020A3"/>
    <w:rPr>
      <w:rFonts w:cs="OpenSymbol"/>
    </w:rPr>
  </w:style>
  <w:style w:type="character" w:customStyle="1" w:styleId="ListLabel3">
    <w:name w:val="ListLabel 3"/>
    <w:rsid w:val="00D020A3"/>
    <w:rPr>
      <w:rFonts w:cs="Symbol"/>
    </w:rPr>
  </w:style>
  <w:style w:type="character" w:customStyle="1" w:styleId="ListLabel4">
    <w:name w:val="ListLabel 4"/>
    <w:rsid w:val="00D020A3"/>
    <w:rPr>
      <w:rFonts w:cs="OpenSymbol"/>
    </w:rPr>
  </w:style>
  <w:style w:type="character" w:customStyle="1" w:styleId="ListLabel5">
    <w:name w:val="ListLabel 5"/>
    <w:rsid w:val="00D020A3"/>
    <w:rPr>
      <w:rFonts w:cs="Symbol"/>
    </w:rPr>
  </w:style>
  <w:style w:type="character" w:customStyle="1" w:styleId="ListLabel6">
    <w:name w:val="ListLabel 6"/>
    <w:rsid w:val="00D020A3"/>
    <w:rPr>
      <w:rFonts w:cs="OpenSymbol"/>
    </w:rPr>
  </w:style>
  <w:style w:type="character" w:customStyle="1" w:styleId="ListLabel7">
    <w:name w:val="ListLabel 7"/>
    <w:rsid w:val="00D020A3"/>
    <w:rPr>
      <w:rFonts w:cs="Symbol"/>
    </w:rPr>
  </w:style>
  <w:style w:type="character" w:customStyle="1" w:styleId="ListLabel8">
    <w:name w:val="ListLabel 8"/>
    <w:rsid w:val="00D020A3"/>
    <w:rPr>
      <w:rFonts w:cs="OpenSymbol"/>
    </w:rPr>
  </w:style>
  <w:style w:type="paragraph" w:styleId="Titre">
    <w:name w:val="Title"/>
    <w:basedOn w:val="Normal"/>
    <w:next w:val="Corpsdetexte"/>
    <w:rsid w:val="00D020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020A3"/>
    <w:pPr>
      <w:spacing w:after="120"/>
    </w:pPr>
  </w:style>
  <w:style w:type="paragraph" w:styleId="Liste">
    <w:name w:val="List"/>
    <w:basedOn w:val="Corpsdetexte"/>
    <w:rsid w:val="00D020A3"/>
    <w:rPr>
      <w:rFonts w:cs="Mangal"/>
    </w:rPr>
  </w:style>
  <w:style w:type="paragraph" w:styleId="Lgende">
    <w:name w:val="caption"/>
    <w:basedOn w:val="Normal"/>
    <w:rsid w:val="00D020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020A3"/>
    <w:pPr>
      <w:suppressLineNumbers/>
    </w:pPr>
    <w:rPr>
      <w:rFonts w:cs="Mangal"/>
    </w:rPr>
  </w:style>
  <w:style w:type="paragraph" w:styleId="Textedebulles">
    <w:name w:val="Balloon Text"/>
    <w:basedOn w:val="Normal"/>
    <w:rsid w:val="00D020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020A3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D020A3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Contenudecadre">
    <w:name w:val="Contenu de cadre"/>
    <w:basedOn w:val="Normal"/>
    <w:rsid w:val="00D020A3"/>
  </w:style>
  <w:style w:type="character" w:styleId="Lienhypertexte">
    <w:name w:val="Hyperlink"/>
    <w:basedOn w:val="Policepardfaut"/>
    <w:uiPriority w:val="99"/>
    <w:unhideWhenUsed/>
    <w:rsid w:val="00A95EA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2FA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apple-converted-space">
    <w:name w:val="apple-converted-space"/>
    <w:basedOn w:val="Policepardfaut"/>
    <w:rsid w:val="0058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DORU\Secr&#233;tariat%20divers\Courriers\Papier%20en%20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tête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Observatoire Régional des Urgences de Midi-Pyrénées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Boulesteix</dc:creator>
  <cp:lastModifiedBy>Isabel Boulesteix</cp:lastModifiedBy>
  <cp:revision>2</cp:revision>
  <cp:lastPrinted>2014-03-27T16:25:00Z</cp:lastPrinted>
  <dcterms:created xsi:type="dcterms:W3CDTF">2014-05-22T13:43:00Z</dcterms:created>
  <dcterms:modified xsi:type="dcterms:W3CDTF">2014-05-22T13:43:00Z</dcterms:modified>
</cp:coreProperties>
</file>